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2F722" w14:textId="5C413FA1" w:rsidR="00625EFA" w:rsidRDefault="007E7808" w:rsidP="007E7808">
      <w:r>
        <w:rPr>
          <w:noProof/>
        </w:rPr>
        <mc:AlternateContent>
          <mc:Choice Requires="wps">
            <w:drawing>
              <wp:anchor distT="0" distB="0" distL="114300" distR="114300" simplePos="0" relativeHeight="251654144" behindDoc="0" locked="0" layoutInCell="1" allowOverlap="1" wp14:anchorId="0B5D86A8" wp14:editId="4E32DF46">
                <wp:simplePos x="0" y="0"/>
                <wp:positionH relativeFrom="page">
                  <wp:align>left</wp:align>
                </wp:positionH>
                <wp:positionV relativeFrom="paragraph">
                  <wp:posOffset>913765</wp:posOffset>
                </wp:positionV>
                <wp:extent cx="7543800" cy="285750"/>
                <wp:effectExtent l="0" t="0" r="0" b="0"/>
                <wp:wrapNone/>
                <wp:docPr id="597796353" name="Rectangle 3"/>
                <wp:cNvGraphicFramePr/>
                <a:graphic xmlns:a="http://schemas.openxmlformats.org/drawingml/2006/main">
                  <a:graphicData uri="http://schemas.microsoft.com/office/word/2010/wordprocessingShape">
                    <wps:wsp>
                      <wps:cNvSpPr/>
                      <wps:spPr>
                        <a:xfrm>
                          <a:off x="0" y="0"/>
                          <a:ext cx="7543800" cy="28575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8A2DAB" w14:textId="72028E3E" w:rsidR="00AB206D" w:rsidRPr="00AB206D" w:rsidRDefault="00AB206D" w:rsidP="00AB206D">
                            <w:pPr>
                              <w:rPr>
                                <w:b/>
                                <w:bCs/>
                              </w:rPr>
                            </w:pPr>
                            <w:r w:rsidRPr="00AB206D">
                              <w:rPr>
                                <w:b/>
                                <w:bCs/>
                              </w:rPr>
                              <w:t>P</w:t>
                            </w:r>
                            <w:r w:rsidR="00E35EA3">
                              <w:rPr>
                                <w:b/>
                                <w:bCs/>
                              </w:rPr>
                              <w:t>ost</w:t>
                            </w:r>
                            <w:r w:rsidRPr="00AB206D">
                              <w:rPr>
                                <w:b/>
                                <w:bCs/>
                              </w:rPr>
                              <w:t>-</w:t>
                            </w:r>
                            <w:r w:rsidR="00D3119F">
                              <w:rPr>
                                <w:b/>
                                <w:bCs/>
                              </w:rPr>
                              <w:t>Return</w:t>
                            </w:r>
                            <w:r w:rsidRPr="00AB206D">
                              <w:rPr>
                                <w:b/>
                                <w:bCs/>
                              </w:rPr>
                              <w:t xml:space="preserv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5D86A8" id="Rectangle 3" o:spid="_x0000_s1026" style="position:absolute;margin-left:0;margin-top:71.95pt;width:594pt;height:22.5pt;z-index:25165414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mggIAAGoFAAAOAAAAZHJzL2Uyb0RvYy54bWysVMFu2zAMvQ/YPwi6r3ayZOmCOkWQosOA&#10;oi3aDj0rshQbkEWNUuJkXz9KdpyuLXYYdpEpkXwkn0leXO4bw3YKfQ224KOznDNlJZS13RT8x9P1&#10;p3POfBC2FAasKvhBeX65+PjhonVzNYYKTKmQEYj189YVvArBzbPMy0o1wp+BU5aUGrARga64yUoU&#10;LaE3Jhvn+ZesBSwdglTe0+tVp+SLhK+1kuFOa68CMwWn3EI6MZ3reGaLCzHfoHBVLfs0xD9k0Yja&#10;UtAB6koEwbZYv4FqaongQYczCU0GWtdSpRqomlH+qprHSjiVaiFyvBto8v8PVt7uHt09Eg2t83NP&#10;Yqxir7GJX8qP7RNZh4EstQ9M0uNsOvl8nhOnknTj8+lsmtjMTt4OffimoGFRKDjSz0gcid2NDxSR&#10;TI8mMZgHU5fXtTHpgpv1yiDbifjj8lm+OqL/YWZsNLYQ3TrE+JKdaklSOBgV7Yx9UJrVJWU/Tpmk&#10;NlNDHCGlsmHUqSpRqi78aJpTnR384JHST4ARWVP8AbsHiC38FruD6e2jq0pdOjjnf0uscx48UmSw&#10;YXBuagv4HoChqvrInf2RpI6ayFLYr/dkEsU1lId7ZAjduHgnr2v6hTfCh3uBNB/012nmwx0d2kBb&#10;cOglzirAX++9R3tqW9Jy1tK8Fdz/3ApUnJnvlhr662gyiQOaLpPpbEwXfKlZv9TYbbMC6owRbRcn&#10;kxjtgzmKGqF5ptWwjFFJJayk2AWXAY+XVej2AC0XqZbLZEZD6US4sY9ORvBIcGzRp/2zQNf3caAJ&#10;uIXjbIr5q3bubKOnheU2gK5Tr5947amngU491C+fuDFe3pPVaUUufgMAAP//AwBQSwMEFAAGAAgA&#10;AAAhALlUVfndAAAACQEAAA8AAABkcnMvZG93bnJldi54bWxMjzFPwzAQhXck/oN1SGzUKUHIDXEq&#10;hNShTNAyMF5jE6eNz1HsNOm/5zrBdvfe6d33yvXsO3G2Q2wDaVguMhCW6mBaajR87TcPCkRMSAa7&#10;QFbDxUZYV7c3JRYmTPRpz7vUCA6hWKAGl1JfSBlrZz3GRegtsfcTBo+J16GRZsCJw30nH7PsWXps&#10;iT847O2bs/VpN3oNk7x859vj3G+mj3fs3J6y7ZhrfX83v76ASHZOf8dwxWd0qJjpEEYyUXQauEhi&#10;9SlfgbjaS6VYOvCk1ApkVcr/DapfAAAA//8DAFBLAQItABQABgAIAAAAIQC2gziS/gAAAOEBAAAT&#10;AAAAAAAAAAAAAAAAAAAAAABbQ29udGVudF9UeXBlc10ueG1sUEsBAi0AFAAGAAgAAAAhADj9If/W&#10;AAAAlAEAAAsAAAAAAAAAAAAAAAAALwEAAF9yZWxzLy5yZWxzUEsBAi0AFAAGAAgAAAAhAD6noKaC&#10;AgAAagUAAA4AAAAAAAAAAAAAAAAALgIAAGRycy9lMm9Eb2MueG1sUEsBAi0AFAAGAAgAAAAhALlU&#10;VfndAAAACQEAAA8AAAAAAAAAAAAAAAAA3AQAAGRycy9kb3ducmV2LnhtbFBLBQYAAAAABAAEAPMA&#10;AADmBQAAAAA=&#10;" fillcolor="#0070c0" stroked="f" strokeweight="1.5pt">
                <v:textbox>
                  <w:txbxContent>
                    <w:p w14:paraId="3B8A2DAB" w14:textId="72028E3E" w:rsidR="00AB206D" w:rsidRPr="00AB206D" w:rsidRDefault="00AB206D" w:rsidP="00AB206D">
                      <w:pPr>
                        <w:rPr>
                          <w:b/>
                          <w:bCs/>
                        </w:rPr>
                      </w:pPr>
                      <w:r w:rsidRPr="00AB206D">
                        <w:rPr>
                          <w:b/>
                          <w:bCs/>
                        </w:rPr>
                        <w:t>P</w:t>
                      </w:r>
                      <w:r w:rsidR="00E35EA3">
                        <w:rPr>
                          <w:b/>
                          <w:bCs/>
                        </w:rPr>
                        <w:t>ost</w:t>
                      </w:r>
                      <w:r w:rsidRPr="00AB206D">
                        <w:rPr>
                          <w:b/>
                          <w:bCs/>
                        </w:rPr>
                        <w:t>-</w:t>
                      </w:r>
                      <w:r w:rsidR="00D3119F">
                        <w:rPr>
                          <w:b/>
                          <w:bCs/>
                        </w:rPr>
                        <w:t>Return</w:t>
                      </w:r>
                      <w:r w:rsidRPr="00AB206D">
                        <w:rPr>
                          <w:b/>
                          <w:bCs/>
                        </w:rPr>
                        <w:t xml:space="preserve"> Meeting</w:t>
                      </w:r>
                    </w:p>
                  </w:txbxContent>
                </v:textbox>
                <w10:wrap anchorx="page"/>
              </v:rect>
            </w:pict>
          </mc:Fallback>
        </mc:AlternateContent>
      </w:r>
      <w:r>
        <w:rPr>
          <w:noProof/>
        </w:rPr>
        <w:drawing>
          <wp:anchor distT="0" distB="0" distL="114300" distR="114300" simplePos="0" relativeHeight="251662336" behindDoc="0" locked="0" layoutInCell="1" allowOverlap="1" wp14:anchorId="12E28279" wp14:editId="0E0772A6">
            <wp:simplePos x="0" y="0"/>
            <wp:positionH relativeFrom="margin">
              <wp:align>right</wp:align>
            </wp:positionH>
            <wp:positionV relativeFrom="paragraph">
              <wp:posOffset>-161925</wp:posOffset>
            </wp:positionV>
            <wp:extent cx="960120" cy="721360"/>
            <wp:effectExtent l="0" t="0" r="0" b="2540"/>
            <wp:wrapNone/>
            <wp:docPr id="8" name="Picture 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blue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0120" cy="721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BC5D90A" wp14:editId="6A8A8DEF">
            <wp:extent cx="781050" cy="766978"/>
            <wp:effectExtent l="0" t="0" r="0" b="0"/>
            <wp:docPr id="21173595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8870" cy="774657"/>
                    </a:xfrm>
                    <a:prstGeom prst="rect">
                      <a:avLst/>
                    </a:prstGeom>
                    <a:noFill/>
                    <a:ln>
                      <a:noFill/>
                    </a:ln>
                  </pic:spPr>
                </pic:pic>
              </a:graphicData>
            </a:graphic>
          </wp:inline>
        </w:drawing>
      </w:r>
      <w:r w:rsidR="00625EFA">
        <w:rPr>
          <w:noProof/>
        </w:rPr>
        <mc:AlternateContent>
          <mc:Choice Requires="wps">
            <w:drawing>
              <wp:anchor distT="0" distB="0" distL="114300" distR="114300" simplePos="0" relativeHeight="251653120" behindDoc="0" locked="0" layoutInCell="1" allowOverlap="1" wp14:anchorId="521A679E" wp14:editId="77F25C44">
                <wp:simplePos x="0" y="0"/>
                <wp:positionH relativeFrom="column">
                  <wp:posOffset>1543050</wp:posOffset>
                </wp:positionH>
                <wp:positionV relativeFrom="paragraph">
                  <wp:posOffset>-457200</wp:posOffset>
                </wp:positionV>
                <wp:extent cx="3590925" cy="628650"/>
                <wp:effectExtent l="0" t="0" r="9525" b="0"/>
                <wp:wrapNone/>
                <wp:docPr id="1142184850" name="Rectangle 2"/>
                <wp:cNvGraphicFramePr/>
                <a:graphic xmlns:a="http://schemas.openxmlformats.org/drawingml/2006/main">
                  <a:graphicData uri="http://schemas.microsoft.com/office/word/2010/wordprocessingShape">
                    <wps:wsp>
                      <wps:cNvSpPr/>
                      <wps:spPr>
                        <a:xfrm>
                          <a:off x="0" y="0"/>
                          <a:ext cx="3590925" cy="62865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3DFC9F" w14:textId="06D5EAF4" w:rsidR="00AB206D" w:rsidRPr="00AB206D" w:rsidRDefault="00AB206D" w:rsidP="00AB206D">
                            <w:pPr>
                              <w:jc w:val="center"/>
                              <w:rPr>
                                <w:b/>
                                <w:bCs/>
                                <w:sz w:val="28"/>
                                <w:szCs w:val="28"/>
                              </w:rPr>
                            </w:pPr>
                            <w:r w:rsidRPr="00AB206D">
                              <w:rPr>
                                <w:b/>
                                <w:bCs/>
                                <w:sz w:val="28"/>
                                <w:szCs w:val="28"/>
                              </w:rPr>
                              <w:t>P</w:t>
                            </w:r>
                            <w:r w:rsidR="00E35EA3">
                              <w:rPr>
                                <w:b/>
                                <w:bCs/>
                                <w:sz w:val="28"/>
                                <w:szCs w:val="28"/>
                              </w:rPr>
                              <w:t>ost</w:t>
                            </w:r>
                            <w:r w:rsidRPr="00AB206D">
                              <w:rPr>
                                <w:b/>
                                <w:bCs/>
                                <w:sz w:val="28"/>
                                <w:szCs w:val="28"/>
                              </w:rPr>
                              <w:t>-</w:t>
                            </w:r>
                            <w:r w:rsidR="00D3119F">
                              <w:rPr>
                                <w:b/>
                                <w:bCs/>
                                <w:sz w:val="28"/>
                                <w:szCs w:val="28"/>
                              </w:rPr>
                              <w:t>Return</w:t>
                            </w:r>
                            <w:r w:rsidRPr="00AB206D">
                              <w:rPr>
                                <w:b/>
                                <w:bCs/>
                                <w:sz w:val="28"/>
                                <w:szCs w:val="28"/>
                              </w:rPr>
                              <w:t xml:space="preserve"> Factsheet &amp; </w:t>
                            </w:r>
                            <w:proofErr w:type="spellStart"/>
                            <w:r w:rsidRPr="00AB206D">
                              <w:rPr>
                                <w:b/>
                                <w:bCs/>
                                <w:sz w:val="28"/>
                                <w:szCs w:val="28"/>
                              </w:rPr>
                              <w:t>SuppoRTT</w:t>
                            </w:r>
                            <w:proofErr w:type="spellEnd"/>
                            <w:r w:rsidRPr="00AB206D">
                              <w:rPr>
                                <w:b/>
                                <w:bCs/>
                                <w:sz w:val="28"/>
                                <w:szCs w:val="28"/>
                              </w:rPr>
                              <w:t xml:space="preserve">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A679E" id="Rectangle 2" o:spid="_x0000_s1027" style="position:absolute;margin-left:121.5pt;margin-top:-36pt;width:282.75pt;height: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SUSiQIAAHEFAAAOAAAAZHJzL2Uyb0RvYy54bWysVEtv2zAMvg/YfxB0X+1kTR9BnSJI0WFA&#10;0RZrh54VWUoMyKJGKbGzXz9KfqTrih2GXWRR/PjxYZJX121t2F6hr8AWfHKSc6ashLKym4J/f779&#10;dMGZD8KWwoBVBT8oz68XHz9cNW6uprAFUypkRGL9vHEF34bg5lnm5VbVwp+AU5aUGrAWgUTcZCWK&#10;hthrk03z/CxrAEuHIJX39HrTKfki8WutZHjQ2qvATMEptpBOTOc6ntniSsw3KNy2kn0Y4h+iqEVl&#10;yelIdSOCYDus/qCqK4ngQYcTCXUGWldSpRwom0n+JpunrXAq5ULF8W4sk/9/tPJ+/+QekcrQOD/3&#10;dI1ZtBrr+KX4WJuKdRiLpdrAJD1+nl3ml9MZZ5J0Z9OLs1mqZna0dujDFwU1i5eCI/2MVCOxv/OB&#10;PBJ0gERnHkxV3lbGJAE365VBthfxx+Xn+Wpg/w1mbARbiGYdY3zJjrmkWzgYFXHGflOaVSVFP02R&#10;pDZTox8hpbJh0qm2olSd+8ksz0fvsTGjRQo/EUZmTf5H7p5gQHYkA3cXZY+Ppip16Wic/y2wzni0&#10;SJ7BhtG4rizgewSGsuo9d/ihSF1pYpVCu26pNjTEERlf1lAeHpEhdFPjnbyt6E/eCR8eBdKY0EDR&#10;6IcHOrSBpuDQ3zjbAv587z3iqXtJy1lDY1dw/2MnUHFmvlrq68vJ6Wmc0ySczs6nJOBrzfq1xu7q&#10;FVCDTGjJOJmuER/McNUI9QttiGX0SiphJfkuuAw4CKvQrQPaMVItlwlGs+lEuLNPTkbyWOfYqc/t&#10;i0DXt3OgQbiHYUTF/E1Xd9hoaWG5C6Cr1PLHuvZ/gOY6tVK/g+LieC0n1HFTLn4BAAD//wMAUEsD&#10;BBQABgAIAAAAIQBKCws83wAAAAoBAAAPAAAAZHJzL2Rvd25yZXYueG1sTI/BTsMwEETvSPyDtUjc&#10;WpsEaJTGqRBSD+UELQeObmziFHsdxU6T/j3Lid52NKPZN9Vm9o6dzRC7gBIelgKYwSboDlsJn4ft&#10;ogAWk0KtXEAj4WIibOrbm0qVOkz4Yc771DIqwVgqCTalvuQ8NtZ4FZehN0jedxi8SiSHlutBTVTu&#10;Hc+EeOZedUgfrOrNqzXNz370EiZ++cp3p7nfTu9vytkDit2YS3l/N7+sgSUzp/8w/OETOtTEdAwj&#10;6sichOwxpy1JwmKV0UGJQhRPwI5krQTwuuLXE+pfAAAA//8DAFBLAQItABQABgAIAAAAIQC2gziS&#10;/gAAAOEBAAATAAAAAAAAAAAAAAAAAAAAAABbQ29udGVudF9UeXBlc10ueG1sUEsBAi0AFAAGAAgA&#10;AAAhADj9If/WAAAAlAEAAAsAAAAAAAAAAAAAAAAALwEAAF9yZWxzLy5yZWxzUEsBAi0AFAAGAAgA&#10;AAAhAEOtJRKJAgAAcQUAAA4AAAAAAAAAAAAAAAAALgIAAGRycy9lMm9Eb2MueG1sUEsBAi0AFAAG&#10;AAgAAAAhAEoLCzzfAAAACgEAAA8AAAAAAAAAAAAAAAAA4wQAAGRycy9kb3ducmV2LnhtbFBLBQYA&#10;AAAABAAEAPMAAADvBQAAAAA=&#10;" fillcolor="#0070c0" stroked="f" strokeweight="1.5pt">
                <v:textbox>
                  <w:txbxContent>
                    <w:p w14:paraId="623DFC9F" w14:textId="06D5EAF4" w:rsidR="00AB206D" w:rsidRPr="00AB206D" w:rsidRDefault="00AB206D" w:rsidP="00AB206D">
                      <w:pPr>
                        <w:jc w:val="center"/>
                        <w:rPr>
                          <w:b/>
                          <w:bCs/>
                          <w:sz w:val="28"/>
                          <w:szCs w:val="28"/>
                        </w:rPr>
                      </w:pPr>
                      <w:r w:rsidRPr="00AB206D">
                        <w:rPr>
                          <w:b/>
                          <w:bCs/>
                          <w:sz w:val="28"/>
                          <w:szCs w:val="28"/>
                        </w:rPr>
                        <w:t>P</w:t>
                      </w:r>
                      <w:r w:rsidR="00E35EA3">
                        <w:rPr>
                          <w:b/>
                          <w:bCs/>
                          <w:sz w:val="28"/>
                          <w:szCs w:val="28"/>
                        </w:rPr>
                        <w:t>ost</w:t>
                      </w:r>
                      <w:r w:rsidRPr="00AB206D">
                        <w:rPr>
                          <w:b/>
                          <w:bCs/>
                          <w:sz w:val="28"/>
                          <w:szCs w:val="28"/>
                        </w:rPr>
                        <w:t>-</w:t>
                      </w:r>
                      <w:r w:rsidR="00D3119F">
                        <w:rPr>
                          <w:b/>
                          <w:bCs/>
                          <w:sz w:val="28"/>
                          <w:szCs w:val="28"/>
                        </w:rPr>
                        <w:t>Return</w:t>
                      </w:r>
                      <w:r w:rsidRPr="00AB206D">
                        <w:rPr>
                          <w:b/>
                          <w:bCs/>
                          <w:sz w:val="28"/>
                          <w:szCs w:val="28"/>
                        </w:rPr>
                        <w:t xml:space="preserve"> Factsheet &amp; </w:t>
                      </w:r>
                      <w:proofErr w:type="spellStart"/>
                      <w:r w:rsidRPr="00AB206D">
                        <w:rPr>
                          <w:b/>
                          <w:bCs/>
                          <w:sz w:val="28"/>
                          <w:szCs w:val="28"/>
                        </w:rPr>
                        <w:t>SuppoRTT</w:t>
                      </w:r>
                      <w:proofErr w:type="spellEnd"/>
                      <w:r w:rsidRPr="00AB206D">
                        <w:rPr>
                          <w:b/>
                          <w:bCs/>
                          <w:sz w:val="28"/>
                          <w:szCs w:val="28"/>
                        </w:rPr>
                        <w:t xml:space="preserve"> Plan</w:t>
                      </w:r>
                    </w:p>
                  </w:txbxContent>
                </v:textbox>
              </v:rect>
            </w:pict>
          </mc:Fallback>
        </mc:AlternateContent>
      </w:r>
    </w:p>
    <w:p w14:paraId="37DA0D4E" w14:textId="7F82E968" w:rsidR="00625EFA" w:rsidRDefault="00625EFA"/>
    <w:p w14:paraId="41FE18FC" w14:textId="77777777" w:rsidR="007E7808" w:rsidRDefault="007E7808" w:rsidP="00C11FC1">
      <w:pPr>
        <w:spacing w:after="120" w:line="240" w:lineRule="auto"/>
        <w:rPr>
          <w:sz w:val="22"/>
          <w:szCs w:val="22"/>
        </w:rPr>
      </w:pPr>
    </w:p>
    <w:p w14:paraId="0485BEF2" w14:textId="282A5BB8" w:rsidR="00955AAF" w:rsidRPr="00955AAF" w:rsidRDefault="00955AAF" w:rsidP="00955AAF">
      <w:pPr>
        <w:spacing w:line="240" w:lineRule="auto"/>
        <w:rPr>
          <w:rFonts w:ascii="Aptos" w:hAnsi="Aptos"/>
          <w:sz w:val="22"/>
          <w:szCs w:val="22"/>
        </w:rPr>
      </w:pPr>
      <w:r w:rsidRPr="00955AAF">
        <w:rPr>
          <w:rFonts w:ascii="Aptos" w:hAnsi="Aptos"/>
          <w:sz w:val="22"/>
          <w:szCs w:val="22"/>
        </w:rPr>
        <w:t>The purpose of the post-return meeting is to review the individual's transition back into work or training, evaluate the effectiveness of any support provided, identify any ongoing needs, and agree actions that will help ensure a successful and sustainable return</w:t>
      </w:r>
      <w:r>
        <w:rPr>
          <w:rFonts w:ascii="Aptos" w:hAnsi="Aptos"/>
          <w:sz w:val="22"/>
          <w:szCs w:val="22"/>
        </w:rPr>
        <w:t>.</w:t>
      </w:r>
    </w:p>
    <w:p w14:paraId="06687A8F" w14:textId="77777777" w:rsidR="00A92843" w:rsidRDefault="00A92843">
      <w:pPr>
        <w:rPr>
          <w:rFonts w:ascii="Aptos" w:hAnsi="Aptos"/>
          <w:b/>
          <w:bCs/>
          <w:sz w:val="22"/>
          <w:szCs w:val="22"/>
          <w:u w:val="single"/>
        </w:rPr>
      </w:pPr>
    </w:p>
    <w:p w14:paraId="61D10EAE" w14:textId="34DC6702" w:rsidR="00625EFA" w:rsidRPr="00625EFA" w:rsidRDefault="00625EFA">
      <w:pPr>
        <w:rPr>
          <w:rFonts w:ascii="Aptos" w:hAnsi="Aptos"/>
          <w:b/>
          <w:bCs/>
          <w:sz w:val="22"/>
          <w:szCs w:val="22"/>
          <w:u w:val="single"/>
        </w:rPr>
      </w:pPr>
      <w:r w:rsidRPr="00625EFA">
        <w:rPr>
          <w:rFonts w:ascii="Aptos" w:hAnsi="Aptos"/>
          <w:b/>
          <w:bCs/>
          <w:sz w:val="22"/>
          <w:szCs w:val="22"/>
          <w:u w:val="single"/>
        </w:rPr>
        <w:t>The Meeting</w:t>
      </w:r>
    </w:p>
    <w:p w14:paraId="7F7A31B8" w14:textId="3CC85771" w:rsidR="00625EFA" w:rsidRDefault="009C24F5" w:rsidP="00625EFA">
      <w:pPr>
        <w:pStyle w:val="ListParagraph"/>
        <w:numPr>
          <w:ilvl w:val="0"/>
          <w:numId w:val="1"/>
        </w:numPr>
        <w:rPr>
          <w:sz w:val="22"/>
          <w:szCs w:val="22"/>
        </w:rPr>
      </w:pPr>
      <w:r>
        <w:rPr>
          <w:sz w:val="22"/>
          <w:szCs w:val="22"/>
        </w:rPr>
        <w:t>Held following the period of enhanced supervision</w:t>
      </w:r>
      <w:r w:rsidR="00D3119F">
        <w:rPr>
          <w:sz w:val="22"/>
          <w:szCs w:val="22"/>
        </w:rPr>
        <w:t xml:space="preserve">. </w:t>
      </w:r>
    </w:p>
    <w:p w14:paraId="2CFFBC92" w14:textId="027DB441" w:rsidR="009C24F5" w:rsidRPr="009C24F5" w:rsidRDefault="00625EFA" w:rsidP="00625EFA">
      <w:pPr>
        <w:pStyle w:val="ListParagraph"/>
        <w:numPr>
          <w:ilvl w:val="0"/>
          <w:numId w:val="3"/>
        </w:numPr>
        <w:spacing w:line="240" w:lineRule="auto"/>
        <w:rPr>
          <w:rFonts w:ascii="Aptos" w:hAnsi="Aptos"/>
          <w:b/>
          <w:bCs/>
          <w:sz w:val="22"/>
          <w:szCs w:val="22"/>
        </w:rPr>
      </w:pPr>
      <w:r w:rsidRPr="009C24F5">
        <w:rPr>
          <w:rFonts w:ascii="Aptos" w:hAnsi="Aptos"/>
          <w:sz w:val="22"/>
          <w:szCs w:val="22"/>
        </w:rPr>
        <w:t xml:space="preserve">Meeting </w:t>
      </w:r>
      <w:r w:rsidR="00D3119F" w:rsidRPr="009C24F5">
        <w:rPr>
          <w:rFonts w:ascii="Aptos" w:hAnsi="Aptos"/>
          <w:sz w:val="22"/>
          <w:szCs w:val="22"/>
        </w:rPr>
        <w:t>sh</w:t>
      </w:r>
      <w:r w:rsidRPr="009C24F5">
        <w:rPr>
          <w:rFonts w:ascii="Aptos" w:hAnsi="Aptos"/>
          <w:sz w:val="22"/>
          <w:szCs w:val="22"/>
        </w:rPr>
        <w:t xml:space="preserve">ould be held with </w:t>
      </w:r>
      <w:r w:rsidR="00D3119F" w:rsidRPr="009C24F5">
        <w:rPr>
          <w:rFonts w:ascii="Aptos" w:hAnsi="Aptos"/>
          <w:sz w:val="22"/>
          <w:szCs w:val="22"/>
        </w:rPr>
        <w:t xml:space="preserve">new </w:t>
      </w:r>
      <w:r w:rsidRPr="009C24F5">
        <w:rPr>
          <w:rFonts w:ascii="Aptos" w:hAnsi="Aptos"/>
          <w:sz w:val="22"/>
          <w:szCs w:val="22"/>
        </w:rPr>
        <w:t>Educational Supervisor (ES)</w:t>
      </w:r>
      <w:r w:rsidR="00D3119F" w:rsidRPr="009C24F5">
        <w:rPr>
          <w:rFonts w:ascii="Aptos" w:hAnsi="Aptos"/>
          <w:sz w:val="22"/>
          <w:szCs w:val="22"/>
        </w:rPr>
        <w:t xml:space="preserve"> at returning Trust.</w:t>
      </w:r>
    </w:p>
    <w:p w14:paraId="6ABE5363" w14:textId="19DC218C" w:rsidR="00625EFA" w:rsidRPr="009C24F5" w:rsidRDefault="00625EFA" w:rsidP="00625EFA">
      <w:pPr>
        <w:pStyle w:val="ListParagraph"/>
        <w:numPr>
          <w:ilvl w:val="0"/>
          <w:numId w:val="3"/>
        </w:numPr>
        <w:spacing w:line="240" w:lineRule="auto"/>
        <w:rPr>
          <w:rFonts w:ascii="Aptos" w:hAnsi="Aptos"/>
          <w:b/>
          <w:bCs/>
          <w:sz w:val="22"/>
          <w:szCs w:val="22"/>
        </w:rPr>
      </w:pPr>
      <w:r w:rsidRPr="009C24F5">
        <w:rPr>
          <w:rFonts w:ascii="Aptos" w:hAnsi="Aptos"/>
          <w:sz w:val="22"/>
          <w:szCs w:val="22"/>
        </w:rPr>
        <w:t xml:space="preserve">Set aside 30-60 minutes, in a relaxed but confidential space (either virtual or face-to-face) </w:t>
      </w:r>
    </w:p>
    <w:p w14:paraId="17C9F822" w14:textId="77777777" w:rsidR="00625EFA" w:rsidRDefault="00625EFA" w:rsidP="00625EFA">
      <w:pPr>
        <w:rPr>
          <w:sz w:val="22"/>
          <w:szCs w:val="22"/>
        </w:rPr>
      </w:pPr>
    </w:p>
    <w:p w14:paraId="493700B2" w14:textId="76B6AAEC" w:rsidR="00625EFA" w:rsidRPr="00625EFA" w:rsidRDefault="00625EFA" w:rsidP="00625EFA">
      <w:pPr>
        <w:rPr>
          <w:b/>
          <w:bCs/>
          <w:sz w:val="22"/>
          <w:szCs w:val="22"/>
          <w:u w:val="single"/>
        </w:rPr>
      </w:pPr>
      <w:r w:rsidRPr="00625EFA">
        <w:rPr>
          <w:b/>
          <w:bCs/>
          <w:sz w:val="22"/>
          <w:szCs w:val="22"/>
          <w:u w:val="single"/>
        </w:rPr>
        <w:t>Discussion Points</w:t>
      </w:r>
    </w:p>
    <w:p w14:paraId="2565DA11" w14:textId="77777777" w:rsidR="00625EFA" w:rsidRPr="00625EFA" w:rsidRDefault="00625EFA" w:rsidP="00AB206D">
      <w:pPr>
        <w:spacing w:line="240" w:lineRule="auto"/>
        <w:ind w:firstLine="360"/>
        <w:rPr>
          <w:rFonts w:ascii="Aptos" w:hAnsi="Aptos"/>
          <w:b/>
          <w:bCs/>
          <w:sz w:val="22"/>
          <w:szCs w:val="22"/>
        </w:rPr>
      </w:pPr>
      <w:r w:rsidRPr="00625EFA">
        <w:rPr>
          <w:rFonts w:ascii="Aptos" w:hAnsi="Aptos"/>
          <w:b/>
          <w:bCs/>
          <w:sz w:val="22"/>
          <w:szCs w:val="22"/>
        </w:rPr>
        <w:t>Training related</w:t>
      </w:r>
    </w:p>
    <w:p w14:paraId="2BF3288C" w14:textId="1EBEFA16" w:rsidR="00360C03" w:rsidRPr="00360C03" w:rsidRDefault="00360C03" w:rsidP="00360C03">
      <w:pPr>
        <w:pStyle w:val="ListParagraph"/>
        <w:numPr>
          <w:ilvl w:val="1"/>
          <w:numId w:val="5"/>
        </w:numPr>
        <w:tabs>
          <w:tab w:val="left" w:pos="950"/>
        </w:tabs>
        <w:spacing w:line="240" w:lineRule="auto"/>
        <w:rPr>
          <w:b/>
          <w:bCs/>
          <w:sz w:val="22"/>
          <w:szCs w:val="22"/>
        </w:rPr>
      </w:pPr>
      <w:r w:rsidRPr="00360C03">
        <w:rPr>
          <w:sz w:val="22"/>
          <w:szCs w:val="22"/>
        </w:rPr>
        <w:t xml:space="preserve">Review </w:t>
      </w:r>
      <w:r w:rsidR="00702468">
        <w:rPr>
          <w:sz w:val="22"/>
          <w:szCs w:val="22"/>
        </w:rPr>
        <w:t>progress since returning.</w:t>
      </w:r>
    </w:p>
    <w:p w14:paraId="4F6B79D1" w14:textId="0287CDCB" w:rsidR="00625EFA" w:rsidRPr="004425CB" w:rsidRDefault="00D3119F" w:rsidP="00AB206D">
      <w:pPr>
        <w:pStyle w:val="ListParagraph"/>
        <w:numPr>
          <w:ilvl w:val="1"/>
          <w:numId w:val="5"/>
        </w:numPr>
        <w:spacing w:line="240" w:lineRule="auto"/>
        <w:rPr>
          <w:rFonts w:ascii="Aptos" w:hAnsi="Aptos"/>
          <w:b/>
          <w:bCs/>
          <w:sz w:val="22"/>
          <w:szCs w:val="22"/>
        </w:rPr>
      </w:pPr>
      <w:r>
        <w:rPr>
          <w:rFonts w:ascii="Aptos" w:hAnsi="Aptos"/>
          <w:sz w:val="22"/>
          <w:szCs w:val="22"/>
        </w:rPr>
        <w:t>Clinical Skills</w:t>
      </w:r>
      <w:r w:rsidR="00702468">
        <w:rPr>
          <w:rFonts w:ascii="Aptos" w:hAnsi="Aptos"/>
          <w:sz w:val="22"/>
          <w:szCs w:val="22"/>
        </w:rPr>
        <w:t>, knowledge</w:t>
      </w:r>
      <w:r>
        <w:rPr>
          <w:rFonts w:ascii="Aptos" w:hAnsi="Aptos"/>
          <w:sz w:val="22"/>
          <w:szCs w:val="22"/>
        </w:rPr>
        <w:t xml:space="preserve"> &amp; confidence.</w:t>
      </w:r>
    </w:p>
    <w:p w14:paraId="148ADAFC" w14:textId="7194627B" w:rsidR="004425CB" w:rsidRPr="00D52D36" w:rsidRDefault="00A12BD3" w:rsidP="00AB206D">
      <w:pPr>
        <w:pStyle w:val="ListParagraph"/>
        <w:numPr>
          <w:ilvl w:val="1"/>
          <w:numId w:val="5"/>
        </w:numPr>
        <w:spacing w:line="240" w:lineRule="auto"/>
        <w:rPr>
          <w:rFonts w:ascii="Aptos" w:hAnsi="Aptos"/>
          <w:b/>
          <w:bCs/>
          <w:sz w:val="22"/>
          <w:szCs w:val="22"/>
        </w:rPr>
      </w:pPr>
      <w:r>
        <w:rPr>
          <w:rFonts w:ascii="Aptos" w:hAnsi="Aptos"/>
          <w:sz w:val="22"/>
          <w:szCs w:val="22"/>
        </w:rPr>
        <w:t xml:space="preserve">Review e-portfolio, including any work-place </w:t>
      </w:r>
      <w:r w:rsidR="00DB2999">
        <w:rPr>
          <w:rFonts w:ascii="Aptos" w:hAnsi="Aptos"/>
          <w:sz w:val="22"/>
          <w:szCs w:val="22"/>
        </w:rPr>
        <w:t>Based Assessment completed.</w:t>
      </w:r>
    </w:p>
    <w:p w14:paraId="6DBC7291" w14:textId="6430BA9C" w:rsidR="00D52D36" w:rsidRPr="00DB2999" w:rsidRDefault="00D52D36" w:rsidP="00AB206D">
      <w:pPr>
        <w:pStyle w:val="ListParagraph"/>
        <w:numPr>
          <w:ilvl w:val="1"/>
          <w:numId w:val="5"/>
        </w:numPr>
        <w:spacing w:line="240" w:lineRule="auto"/>
        <w:rPr>
          <w:rFonts w:ascii="Aptos" w:hAnsi="Aptos"/>
          <w:b/>
          <w:bCs/>
          <w:sz w:val="22"/>
          <w:szCs w:val="22"/>
        </w:rPr>
      </w:pPr>
      <w:r>
        <w:rPr>
          <w:rFonts w:ascii="Aptos" w:hAnsi="Aptos"/>
          <w:sz w:val="22"/>
          <w:szCs w:val="22"/>
        </w:rPr>
        <w:t>Address any concerns</w:t>
      </w:r>
      <w:r w:rsidR="004D1537">
        <w:rPr>
          <w:rFonts w:ascii="Aptos" w:hAnsi="Aptos"/>
          <w:sz w:val="22"/>
          <w:szCs w:val="22"/>
        </w:rPr>
        <w:t xml:space="preserve"> &amp; agree any further targeted training (if required)</w:t>
      </w:r>
    </w:p>
    <w:p w14:paraId="7824BA12" w14:textId="0A295256" w:rsidR="00DB2999" w:rsidRPr="0090196E" w:rsidRDefault="00DB2999" w:rsidP="00AB206D">
      <w:pPr>
        <w:pStyle w:val="ListParagraph"/>
        <w:numPr>
          <w:ilvl w:val="1"/>
          <w:numId w:val="5"/>
        </w:numPr>
        <w:spacing w:line="240" w:lineRule="auto"/>
        <w:rPr>
          <w:rFonts w:ascii="Aptos" w:hAnsi="Aptos"/>
          <w:b/>
          <w:bCs/>
          <w:sz w:val="22"/>
          <w:szCs w:val="22"/>
        </w:rPr>
      </w:pPr>
      <w:r>
        <w:rPr>
          <w:rFonts w:ascii="Aptos" w:hAnsi="Aptos"/>
          <w:sz w:val="22"/>
          <w:szCs w:val="22"/>
        </w:rPr>
        <w:t xml:space="preserve">Does the period of Enhanced Supervision need </w:t>
      </w:r>
      <w:proofErr w:type="gramStart"/>
      <w:r>
        <w:rPr>
          <w:rFonts w:ascii="Aptos" w:hAnsi="Aptos"/>
          <w:sz w:val="22"/>
          <w:szCs w:val="22"/>
        </w:rPr>
        <w:t>extending</w:t>
      </w:r>
      <w:proofErr w:type="gramEnd"/>
      <w:r>
        <w:rPr>
          <w:rFonts w:ascii="Aptos" w:hAnsi="Aptos"/>
          <w:sz w:val="22"/>
          <w:szCs w:val="22"/>
        </w:rPr>
        <w:t>? (Notify the</w:t>
      </w:r>
      <w:r w:rsidR="00C76E86">
        <w:rPr>
          <w:rFonts w:ascii="Aptos" w:hAnsi="Aptos"/>
          <w:sz w:val="22"/>
          <w:szCs w:val="22"/>
        </w:rPr>
        <w:t xml:space="preserve"> </w:t>
      </w:r>
      <w:proofErr w:type="spellStart"/>
      <w:r w:rsidR="00C76E86">
        <w:rPr>
          <w:rFonts w:ascii="Aptos" w:hAnsi="Aptos"/>
          <w:sz w:val="22"/>
          <w:szCs w:val="22"/>
        </w:rPr>
        <w:t>SuppoRTT</w:t>
      </w:r>
      <w:proofErr w:type="spellEnd"/>
      <w:r w:rsidR="00C76E86">
        <w:rPr>
          <w:rFonts w:ascii="Aptos" w:hAnsi="Aptos"/>
          <w:sz w:val="22"/>
          <w:szCs w:val="22"/>
        </w:rPr>
        <w:t xml:space="preserve"> Champion &amp; TPD if this is required)</w:t>
      </w:r>
    </w:p>
    <w:p w14:paraId="7A6C03FF" w14:textId="0DC7D848" w:rsidR="0090196E" w:rsidRPr="00E501F4" w:rsidRDefault="0090196E" w:rsidP="00AB206D">
      <w:pPr>
        <w:pStyle w:val="ListParagraph"/>
        <w:numPr>
          <w:ilvl w:val="1"/>
          <w:numId w:val="5"/>
        </w:numPr>
        <w:spacing w:line="240" w:lineRule="auto"/>
        <w:rPr>
          <w:rFonts w:ascii="Aptos" w:hAnsi="Aptos"/>
          <w:b/>
          <w:bCs/>
          <w:sz w:val="22"/>
          <w:szCs w:val="22"/>
        </w:rPr>
      </w:pPr>
      <w:r>
        <w:rPr>
          <w:rFonts w:ascii="Aptos" w:hAnsi="Aptos"/>
          <w:sz w:val="22"/>
          <w:szCs w:val="22"/>
        </w:rPr>
        <w:t>Discuss any upcoming ARCPs</w:t>
      </w:r>
      <w:r w:rsidR="00883830">
        <w:rPr>
          <w:rFonts w:ascii="Aptos" w:hAnsi="Aptos"/>
          <w:sz w:val="22"/>
          <w:szCs w:val="22"/>
        </w:rPr>
        <w:t xml:space="preserve"> and exams.</w:t>
      </w:r>
    </w:p>
    <w:p w14:paraId="391E903B" w14:textId="1C3B4745" w:rsidR="00E501F4" w:rsidRPr="006604C0" w:rsidRDefault="008A468C" w:rsidP="00AB206D">
      <w:pPr>
        <w:pStyle w:val="ListParagraph"/>
        <w:numPr>
          <w:ilvl w:val="1"/>
          <w:numId w:val="5"/>
        </w:numPr>
        <w:spacing w:line="240" w:lineRule="auto"/>
        <w:rPr>
          <w:rFonts w:ascii="Aptos" w:hAnsi="Aptos"/>
          <w:b/>
          <w:bCs/>
          <w:sz w:val="22"/>
          <w:szCs w:val="22"/>
        </w:rPr>
      </w:pPr>
      <w:r>
        <w:rPr>
          <w:rFonts w:ascii="Aptos" w:hAnsi="Aptos"/>
          <w:sz w:val="22"/>
          <w:szCs w:val="22"/>
        </w:rPr>
        <w:t>Once satisfied with progress</w:t>
      </w:r>
      <w:r w:rsidR="00A63435">
        <w:rPr>
          <w:rFonts w:ascii="Aptos" w:hAnsi="Aptos"/>
          <w:sz w:val="22"/>
          <w:szCs w:val="22"/>
        </w:rPr>
        <w:t>, sign off to resume clinical duties.</w:t>
      </w:r>
    </w:p>
    <w:p w14:paraId="38F8FC03" w14:textId="08254B62" w:rsidR="003C765F" w:rsidRPr="00DE236F" w:rsidRDefault="003C765F" w:rsidP="00DE236F">
      <w:pPr>
        <w:pStyle w:val="ListParagraph"/>
        <w:tabs>
          <w:tab w:val="left" w:pos="950"/>
        </w:tabs>
        <w:spacing w:line="240" w:lineRule="auto"/>
        <w:rPr>
          <w:b/>
          <w:bCs/>
          <w:sz w:val="22"/>
          <w:szCs w:val="22"/>
        </w:rPr>
      </w:pPr>
    </w:p>
    <w:p w14:paraId="45574D6A" w14:textId="77777777" w:rsidR="00625EFA" w:rsidRPr="00625EFA" w:rsidRDefault="00625EFA" w:rsidP="00AB206D">
      <w:pPr>
        <w:spacing w:line="240" w:lineRule="auto"/>
        <w:ind w:firstLine="360"/>
        <w:rPr>
          <w:rFonts w:ascii="Aptos" w:hAnsi="Aptos"/>
          <w:b/>
          <w:bCs/>
          <w:sz w:val="22"/>
          <w:szCs w:val="22"/>
        </w:rPr>
      </w:pPr>
      <w:r w:rsidRPr="00625EFA">
        <w:rPr>
          <w:rFonts w:ascii="Aptos" w:hAnsi="Aptos"/>
          <w:b/>
          <w:bCs/>
          <w:sz w:val="22"/>
          <w:szCs w:val="22"/>
        </w:rPr>
        <w:t xml:space="preserve">Personal </w:t>
      </w:r>
    </w:p>
    <w:p w14:paraId="23624A66" w14:textId="31644F51" w:rsidR="00625EFA" w:rsidRPr="00625EFA" w:rsidRDefault="00625EFA" w:rsidP="00AB206D">
      <w:pPr>
        <w:pStyle w:val="ListParagraph"/>
        <w:numPr>
          <w:ilvl w:val="1"/>
          <w:numId w:val="4"/>
        </w:numPr>
        <w:spacing w:line="240" w:lineRule="auto"/>
        <w:rPr>
          <w:rFonts w:ascii="Aptos" w:hAnsi="Aptos"/>
          <w:b/>
          <w:bCs/>
          <w:sz w:val="22"/>
          <w:szCs w:val="22"/>
        </w:rPr>
      </w:pPr>
      <w:r w:rsidRPr="00625EFA">
        <w:rPr>
          <w:rFonts w:ascii="Aptos" w:hAnsi="Aptos"/>
          <w:sz w:val="22"/>
          <w:szCs w:val="22"/>
        </w:rPr>
        <w:t>Mentoring/coaching (formal or informal) for ongoing support</w:t>
      </w:r>
      <w:r w:rsidR="00584B3D">
        <w:rPr>
          <w:rFonts w:ascii="Aptos" w:hAnsi="Aptos"/>
          <w:sz w:val="22"/>
          <w:szCs w:val="22"/>
        </w:rPr>
        <w:t>.</w:t>
      </w:r>
    </w:p>
    <w:p w14:paraId="3C88779F" w14:textId="77777777" w:rsidR="006604C0" w:rsidRPr="00CE00AC" w:rsidRDefault="00625EFA" w:rsidP="006604C0">
      <w:pPr>
        <w:pStyle w:val="ListParagraph"/>
        <w:numPr>
          <w:ilvl w:val="1"/>
          <w:numId w:val="4"/>
        </w:numPr>
        <w:spacing w:line="240" w:lineRule="auto"/>
        <w:rPr>
          <w:rFonts w:ascii="Aptos" w:hAnsi="Aptos"/>
          <w:b/>
          <w:bCs/>
          <w:sz w:val="22"/>
          <w:szCs w:val="22"/>
        </w:rPr>
      </w:pPr>
      <w:r w:rsidRPr="00625EFA">
        <w:rPr>
          <w:rFonts w:ascii="Aptos" w:hAnsi="Aptos"/>
          <w:sz w:val="22"/>
          <w:szCs w:val="22"/>
        </w:rPr>
        <w:t>Occupational Health / GP for health-related issues</w:t>
      </w:r>
      <w:r w:rsidR="00584B3D">
        <w:rPr>
          <w:rFonts w:ascii="Aptos" w:hAnsi="Aptos"/>
          <w:sz w:val="22"/>
          <w:szCs w:val="22"/>
        </w:rPr>
        <w:t>.</w:t>
      </w:r>
      <w:r w:rsidR="006604C0" w:rsidRPr="006604C0">
        <w:rPr>
          <w:rFonts w:ascii="Aptos" w:hAnsi="Aptos"/>
          <w:sz w:val="22"/>
          <w:szCs w:val="22"/>
        </w:rPr>
        <w:t xml:space="preserve"> </w:t>
      </w:r>
    </w:p>
    <w:p w14:paraId="6ADD1873" w14:textId="0172D75D" w:rsidR="00CE00AC" w:rsidRPr="006604C0" w:rsidRDefault="00CE00AC" w:rsidP="006604C0">
      <w:pPr>
        <w:pStyle w:val="ListParagraph"/>
        <w:numPr>
          <w:ilvl w:val="1"/>
          <w:numId w:val="4"/>
        </w:numPr>
        <w:spacing w:line="240" w:lineRule="auto"/>
        <w:rPr>
          <w:rFonts w:ascii="Aptos" w:hAnsi="Aptos"/>
          <w:b/>
          <w:bCs/>
          <w:sz w:val="22"/>
          <w:szCs w:val="22"/>
        </w:rPr>
      </w:pPr>
      <w:r>
        <w:rPr>
          <w:rFonts w:ascii="Aptos" w:hAnsi="Aptos"/>
          <w:sz w:val="22"/>
          <w:szCs w:val="22"/>
        </w:rPr>
        <w:t>Self-referral to PSW if</w:t>
      </w:r>
      <w:r w:rsidR="00CF35F1">
        <w:rPr>
          <w:rFonts w:ascii="Aptos" w:hAnsi="Aptos"/>
          <w:sz w:val="22"/>
          <w:szCs w:val="22"/>
        </w:rPr>
        <w:t xml:space="preserve"> required</w:t>
      </w:r>
      <w:r w:rsidR="00400614">
        <w:rPr>
          <w:rFonts w:ascii="Aptos" w:hAnsi="Aptos"/>
          <w:sz w:val="22"/>
          <w:szCs w:val="22"/>
        </w:rPr>
        <w:t xml:space="preserve"> - </w:t>
      </w:r>
      <w:hyperlink r:id="rId7" w:history="1">
        <w:r w:rsidR="00400614" w:rsidRPr="00400614">
          <w:rPr>
            <w:rStyle w:val="Hyperlink"/>
            <w:rFonts w:ascii="Aptos" w:hAnsi="Aptos"/>
            <w:sz w:val="22"/>
            <w:szCs w:val="22"/>
          </w:rPr>
          <w:t xml:space="preserve">How to refer to PSW - Working across the </w:t>
        </w:r>
        <w:proofErr w:type="gramStart"/>
        <w:r w:rsidR="00400614" w:rsidRPr="00400614">
          <w:rPr>
            <w:rStyle w:val="Hyperlink"/>
            <w:rFonts w:ascii="Aptos" w:hAnsi="Aptos"/>
            <w:sz w:val="22"/>
            <w:szCs w:val="22"/>
          </w:rPr>
          <w:t>South West</w:t>
        </w:r>
        <w:proofErr w:type="gramEnd"/>
      </w:hyperlink>
    </w:p>
    <w:p w14:paraId="3AD4A217" w14:textId="6FE197C6" w:rsidR="006604C0" w:rsidRPr="00625EFA" w:rsidRDefault="006604C0" w:rsidP="006604C0">
      <w:pPr>
        <w:pStyle w:val="ListParagraph"/>
        <w:numPr>
          <w:ilvl w:val="1"/>
          <w:numId w:val="4"/>
        </w:numPr>
        <w:spacing w:line="240" w:lineRule="auto"/>
        <w:rPr>
          <w:rFonts w:ascii="Aptos" w:hAnsi="Aptos"/>
          <w:b/>
          <w:bCs/>
          <w:sz w:val="22"/>
          <w:szCs w:val="22"/>
        </w:rPr>
      </w:pPr>
      <w:r w:rsidRPr="00625EFA">
        <w:rPr>
          <w:rFonts w:ascii="Aptos" w:hAnsi="Aptos"/>
          <w:sz w:val="22"/>
          <w:szCs w:val="22"/>
        </w:rPr>
        <w:t>Check out the available resources on the</w:t>
      </w:r>
      <w:r w:rsidRPr="00B316C9">
        <w:rPr>
          <w:rFonts w:ascii="Aptos" w:hAnsi="Aptos"/>
          <w:sz w:val="22"/>
          <w:szCs w:val="22"/>
        </w:rPr>
        <w:t xml:space="preserve"> </w:t>
      </w:r>
      <w:hyperlink r:id="rId8" w:history="1">
        <w:r w:rsidRPr="00B316C9">
          <w:rPr>
            <w:rStyle w:val="Hyperlink"/>
            <w:rFonts w:ascii="Aptos" w:hAnsi="Aptos"/>
            <w:sz w:val="22"/>
            <w:szCs w:val="22"/>
            <w:u w:val="none"/>
          </w:rPr>
          <w:t xml:space="preserve">SW </w:t>
        </w:r>
        <w:proofErr w:type="spellStart"/>
        <w:r w:rsidRPr="00B316C9">
          <w:rPr>
            <w:rStyle w:val="Hyperlink"/>
            <w:rFonts w:ascii="Aptos" w:hAnsi="Aptos"/>
            <w:sz w:val="22"/>
            <w:szCs w:val="22"/>
            <w:u w:val="none"/>
          </w:rPr>
          <w:t>SuppoRTT</w:t>
        </w:r>
        <w:proofErr w:type="spellEnd"/>
        <w:r w:rsidRPr="00B316C9">
          <w:rPr>
            <w:rStyle w:val="Hyperlink"/>
            <w:rFonts w:ascii="Aptos" w:hAnsi="Aptos"/>
            <w:sz w:val="22"/>
            <w:szCs w:val="22"/>
            <w:u w:val="none"/>
          </w:rPr>
          <w:t xml:space="preserve"> Website.</w:t>
        </w:r>
      </w:hyperlink>
    </w:p>
    <w:p w14:paraId="692465F0" w14:textId="77777777" w:rsidR="00360C03" w:rsidRPr="00AB206D" w:rsidRDefault="00360C03" w:rsidP="00360C03">
      <w:pPr>
        <w:pStyle w:val="ListParagraph"/>
        <w:spacing w:line="240" w:lineRule="auto"/>
        <w:ind w:left="1440"/>
        <w:rPr>
          <w:rFonts w:ascii="Aptos" w:hAnsi="Aptos"/>
          <w:b/>
          <w:bCs/>
          <w:sz w:val="22"/>
          <w:szCs w:val="22"/>
        </w:rPr>
      </w:pPr>
    </w:p>
    <w:p w14:paraId="0161A211" w14:textId="77777777" w:rsidR="00C11FC1" w:rsidRDefault="00C11FC1" w:rsidP="00AB206D">
      <w:pPr>
        <w:pStyle w:val="ListParagraph"/>
        <w:spacing w:line="240" w:lineRule="auto"/>
        <w:rPr>
          <w:rFonts w:ascii="Aptos" w:hAnsi="Aptos"/>
          <w:b/>
          <w:bCs/>
          <w:sz w:val="22"/>
          <w:szCs w:val="22"/>
        </w:rPr>
      </w:pPr>
    </w:p>
    <w:tbl>
      <w:tblPr>
        <w:tblStyle w:val="TableGrid"/>
        <w:tblW w:w="0" w:type="auto"/>
        <w:tblInd w:w="-5" w:type="dxa"/>
        <w:tblLook w:val="04A0" w:firstRow="1" w:lastRow="0" w:firstColumn="1" w:lastColumn="0" w:noHBand="0" w:noVBand="1"/>
      </w:tblPr>
      <w:tblGrid>
        <w:gridCol w:w="10461"/>
      </w:tblGrid>
      <w:tr w:rsidR="00C11FC1" w14:paraId="662FBE77" w14:textId="77777777" w:rsidTr="00C11FC1">
        <w:trPr>
          <w:trHeight w:hRule="exact" w:val="340"/>
        </w:trPr>
        <w:tc>
          <w:tcPr>
            <w:tcW w:w="10461" w:type="dxa"/>
            <w:shd w:val="clear" w:color="auto" w:fill="0070C0"/>
          </w:tcPr>
          <w:p w14:paraId="3FF99E03" w14:textId="365E920B" w:rsidR="00C11FC1" w:rsidRDefault="008372A5" w:rsidP="00AB206D">
            <w:pPr>
              <w:pStyle w:val="ListParagraph"/>
              <w:ind w:left="0"/>
              <w:rPr>
                <w:rFonts w:ascii="Aptos" w:hAnsi="Aptos"/>
                <w:b/>
                <w:bCs/>
                <w:sz w:val="22"/>
                <w:szCs w:val="22"/>
              </w:rPr>
            </w:pPr>
            <w:r>
              <w:rPr>
                <w:rFonts w:ascii="Aptos" w:hAnsi="Aptos"/>
                <w:b/>
                <w:bCs/>
                <w:color w:val="FFFFFF" w:themeColor="background1"/>
              </w:rPr>
              <w:t>Post-Return Review</w:t>
            </w:r>
          </w:p>
        </w:tc>
      </w:tr>
    </w:tbl>
    <w:p w14:paraId="5416A520" w14:textId="77777777" w:rsidR="00C11FC1" w:rsidRDefault="00C11FC1" w:rsidP="00C11FC1">
      <w:pPr>
        <w:spacing w:after="120" w:line="240" w:lineRule="auto"/>
        <w:rPr>
          <w:rFonts w:ascii="Aptos" w:hAnsi="Aptos"/>
          <w:sz w:val="22"/>
          <w:szCs w:val="22"/>
        </w:rPr>
      </w:pPr>
    </w:p>
    <w:p w14:paraId="316FC0D6" w14:textId="45BCC972" w:rsidR="008F5EF5" w:rsidRDefault="008F5EF5" w:rsidP="00C11FC1">
      <w:pPr>
        <w:spacing w:after="120" w:line="240" w:lineRule="auto"/>
        <w:rPr>
          <w:rFonts w:ascii="Aptos" w:hAnsi="Aptos"/>
          <w:sz w:val="22"/>
          <w:szCs w:val="22"/>
        </w:rPr>
      </w:pPr>
      <w:r w:rsidRPr="008F5EF5">
        <w:rPr>
          <w:rFonts w:ascii="Aptos" w:hAnsi="Aptos"/>
          <w:sz w:val="22"/>
          <w:szCs w:val="22"/>
        </w:rPr>
        <w:t xml:space="preserve">Complete the below </w:t>
      </w:r>
      <w:r w:rsidR="008372A5">
        <w:rPr>
          <w:rFonts w:ascii="Aptos" w:hAnsi="Aptos"/>
          <w:sz w:val="22"/>
          <w:szCs w:val="22"/>
        </w:rPr>
        <w:t xml:space="preserve">Post-Return Review </w:t>
      </w:r>
      <w:r w:rsidRPr="008F5EF5">
        <w:rPr>
          <w:rFonts w:ascii="Aptos" w:hAnsi="Aptos"/>
          <w:sz w:val="22"/>
          <w:szCs w:val="22"/>
        </w:rPr>
        <w:t xml:space="preserve">to summarise important discussion points </w:t>
      </w:r>
      <w:r w:rsidR="00360C03">
        <w:rPr>
          <w:rFonts w:ascii="Aptos" w:hAnsi="Aptos"/>
          <w:sz w:val="22"/>
          <w:szCs w:val="22"/>
        </w:rPr>
        <w:t>and create a bespoke action plan</w:t>
      </w:r>
      <w:r w:rsidR="009F58EF">
        <w:rPr>
          <w:rFonts w:ascii="Aptos" w:hAnsi="Aptos"/>
          <w:sz w:val="22"/>
          <w:szCs w:val="22"/>
        </w:rPr>
        <w:t xml:space="preserve"> if required</w:t>
      </w:r>
      <w:r w:rsidR="00360C03">
        <w:rPr>
          <w:rFonts w:ascii="Aptos" w:hAnsi="Aptos"/>
          <w:sz w:val="22"/>
          <w:szCs w:val="22"/>
        </w:rPr>
        <w:t>.</w:t>
      </w:r>
    </w:p>
    <w:p w14:paraId="761A3CCF" w14:textId="77777777" w:rsidR="00883830" w:rsidRDefault="00883830" w:rsidP="00C11FC1">
      <w:pPr>
        <w:spacing w:after="120" w:line="240" w:lineRule="auto"/>
        <w:rPr>
          <w:rFonts w:ascii="Aptos" w:hAnsi="Aptos"/>
          <w:sz w:val="22"/>
          <w:szCs w:val="22"/>
        </w:rPr>
      </w:pPr>
    </w:p>
    <w:tbl>
      <w:tblPr>
        <w:tblStyle w:val="TableGrid"/>
        <w:tblW w:w="0" w:type="auto"/>
        <w:tblLook w:val="04A0" w:firstRow="1" w:lastRow="0" w:firstColumn="1" w:lastColumn="0" w:noHBand="0" w:noVBand="1"/>
      </w:tblPr>
      <w:tblGrid>
        <w:gridCol w:w="4673"/>
        <w:gridCol w:w="5528"/>
      </w:tblGrid>
      <w:tr w:rsidR="008F5EF5" w:rsidRPr="008F5EF5" w14:paraId="060036ED" w14:textId="77777777" w:rsidTr="00AB206D">
        <w:tc>
          <w:tcPr>
            <w:tcW w:w="4673" w:type="dxa"/>
            <w:shd w:val="clear" w:color="auto" w:fill="0070C0"/>
          </w:tcPr>
          <w:p w14:paraId="0C73B99A" w14:textId="3C276726"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Date of P</w:t>
            </w:r>
            <w:r w:rsidR="00AB777A">
              <w:rPr>
                <w:b/>
                <w:bCs/>
                <w:color w:val="FFFFFF" w:themeColor="background1"/>
                <w:sz w:val="22"/>
                <w:szCs w:val="22"/>
              </w:rPr>
              <w:t>ost</w:t>
            </w:r>
            <w:r w:rsidRPr="00AB206D">
              <w:rPr>
                <w:b/>
                <w:bCs/>
                <w:color w:val="FFFFFF" w:themeColor="background1"/>
                <w:sz w:val="22"/>
                <w:szCs w:val="22"/>
              </w:rPr>
              <w:t>-</w:t>
            </w:r>
            <w:r w:rsidR="00360C03">
              <w:rPr>
                <w:b/>
                <w:bCs/>
                <w:color w:val="FFFFFF" w:themeColor="background1"/>
                <w:sz w:val="22"/>
                <w:szCs w:val="22"/>
              </w:rPr>
              <w:t>Return</w:t>
            </w:r>
            <w:r w:rsidRPr="00AB206D">
              <w:rPr>
                <w:b/>
                <w:bCs/>
                <w:color w:val="FFFFFF" w:themeColor="background1"/>
                <w:sz w:val="22"/>
                <w:szCs w:val="22"/>
              </w:rPr>
              <w:t xml:space="preserve"> Meeting</w:t>
            </w:r>
          </w:p>
        </w:tc>
        <w:sdt>
          <w:sdtPr>
            <w:rPr>
              <w:sz w:val="22"/>
              <w:szCs w:val="22"/>
            </w:rPr>
            <w:id w:val="622576651"/>
            <w:placeholder>
              <w:docPart w:val="DefaultPlaceholder_-1854013437"/>
            </w:placeholder>
            <w:showingPlcHdr/>
            <w:date>
              <w:dateFormat w:val="dd/MM/yyyy"/>
              <w:lid w:val="en-GB"/>
              <w:storeMappedDataAs w:val="dateTime"/>
              <w:calendar w:val="gregorian"/>
            </w:date>
          </w:sdtPr>
          <w:sdtEndPr/>
          <w:sdtContent>
            <w:tc>
              <w:tcPr>
                <w:tcW w:w="5528" w:type="dxa"/>
              </w:tcPr>
              <w:p w14:paraId="4EA40929" w14:textId="1BA79F84" w:rsidR="008F5EF5" w:rsidRPr="008F5EF5" w:rsidRDefault="00C11FC1" w:rsidP="004C32C8">
                <w:pPr>
                  <w:contextualSpacing/>
                  <w:rPr>
                    <w:sz w:val="22"/>
                    <w:szCs w:val="22"/>
                  </w:rPr>
                </w:pPr>
                <w:r w:rsidRPr="00AE6DB4">
                  <w:rPr>
                    <w:rStyle w:val="PlaceholderText"/>
                  </w:rPr>
                  <w:t>Click or tap to enter a date.</w:t>
                </w:r>
              </w:p>
            </w:tc>
          </w:sdtContent>
        </w:sdt>
      </w:tr>
      <w:tr w:rsidR="008F5EF5" w:rsidRPr="008F5EF5" w14:paraId="1913DB9A" w14:textId="77777777" w:rsidTr="00AB206D">
        <w:tc>
          <w:tcPr>
            <w:tcW w:w="4673" w:type="dxa"/>
            <w:shd w:val="clear" w:color="auto" w:fill="0070C0"/>
          </w:tcPr>
          <w:p w14:paraId="5147CB15"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Name &amp; Email address of Resident Doctor</w:t>
            </w:r>
          </w:p>
        </w:tc>
        <w:tc>
          <w:tcPr>
            <w:tcW w:w="5528" w:type="dxa"/>
          </w:tcPr>
          <w:p w14:paraId="4A46CC2E" w14:textId="77777777" w:rsidR="008F5EF5" w:rsidRPr="008F5EF5" w:rsidRDefault="008F5EF5" w:rsidP="004C32C8">
            <w:pPr>
              <w:contextualSpacing/>
              <w:rPr>
                <w:sz w:val="22"/>
                <w:szCs w:val="22"/>
              </w:rPr>
            </w:pPr>
          </w:p>
        </w:tc>
      </w:tr>
      <w:tr w:rsidR="008F5EF5" w:rsidRPr="008F5EF5" w14:paraId="42B20B31" w14:textId="77777777" w:rsidTr="00AB206D">
        <w:tc>
          <w:tcPr>
            <w:tcW w:w="4673" w:type="dxa"/>
            <w:shd w:val="clear" w:color="auto" w:fill="0070C0"/>
          </w:tcPr>
          <w:p w14:paraId="29DC6316"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Name &amp; Email address of Educational Supervisor</w:t>
            </w:r>
          </w:p>
        </w:tc>
        <w:tc>
          <w:tcPr>
            <w:tcW w:w="5528" w:type="dxa"/>
          </w:tcPr>
          <w:p w14:paraId="06D2090E" w14:textId="77777777" w:rsidR="008F5EF5" w:rsidRPr="008F5EF5" w:rsidRDefault="008F5EF5" w:rsidP="004C32C8">
            <w:pPr>
              <w:contextualSpacing/>
              <w:rPr>
                <w:sz w:val="22"/>
                <w:szCs w:val="22"/>
              </w:rPr>
            </w:pPr>
          </w:p>
        </w:tc>
      </w:tr>
      <w:tr w:rsidR="008F5EF5" w:rsidRPr="008F5EF5" w14:paraId="62B9722D" w14:textId="77777777" w:rsidTr="00AB206D">
        <w:tc>
          <w:tcPr>
            <w:tcW w:w="4673" w:type="dxa"/>
            <w:shd w:val="clear" w:color="auto" w:fill="0070C0"/>
          </w:tcPr>
          <w:p w14:paraId="43643DFA"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Primary reason for absence</w:t>
            </w:r>
          </w:p>
        </w:tc>
        <w:sdt>
          <w:sdtPr>
            <w:rPr>
              <w:sz w:val="22"/>
              <w:szCs w:val="22"/>
            </w:rPr>
            <w:id w:val="1100676970"/>
            <w:placeholder>
              <w:docPart w:val="DefaultPlaceholder_-1854013438"/>
            </w:placeholder>
            <w:showingPlcHdr/>
            <w:dropDownList>
              <w:listItem w:value="Choose an item."/>
              <w:listItem w:displayText="OOPC" w:value="OOPC"/>
              <w:listItem w:displayText="OOPE" w:value="OOPE"/>
              <w:listItem w:displayText="OOPP" w:value="OOPP"/>
              <w:listItem w:displayText="OOPR" w:value="OOPR"/>
              <w:listItem w:displayText="OOPT" w:value="OOPT"/>
              <w:listItem w:displayText="Parental Leave" w:value="Parental Leave"/>
              <w:listItem w:displayText="Sickness Absence" w:value="Sickness Absence"/>
              <w:listItem w:displayText="Suspended" w:value="Suspended"/>
              <w:listItem w:displayText="Other" w:value="Other"/>
            </w:dropDownList>
          </w:sdtPr>
          <w:sdtEndPr/>
          <w:sdtContent>
            <w:tc>
              <w:tcPr>
                <w:tcW w:w="5528" w:type="dxa"/>
              </w:tcPr>
              <w:p w14:paraId="77AA7E3A" w14:textId="54D5A5A3" w:rsidR="008F5EF5" w:rsidRPr="008F5EF5" w:rsidRDefault="00C11FC1" w:rsidP="004C32C8">
                <w:pPr>
                  <w:contextualSpacing/>
                  <w:rPr>
                    <w:sz w:val="22"/>
                    <w:szCs w:val="22"/>
                  </w:rPr>
                </w:pPr>
                <w:r w:rsidRPr="00AE6DB4">
                  <w:rPr>
                    <w:rStyle w:val="PlaceholderText"/>
                  </w:rPr>
                  <w:t>Choose an item.</w:t>
                </w:r>
              </w:p>
            </w:tc>
          </w:sdtContent>
        </w:sdt>
      </w:tr>
      <w:tr w:rsidR="008F5EF5" w:rsidRPr="008F5EF5" w14:paraId="5DB266E4" w14:textId="77777777" w:rsidTr="00AB206D">
        <w:tc>
          <w:tcPr>
            <w:tcW w:w="4673" w:type="dxa"/>
            <w:shd w:val="clear" w:color="auto" w:fill="0070C0"/>
          </w:tcPr>
          <w:p w14:paraId="3514B3B3" w14:textId="67BD3222" w:rsidR="008F5EF5" w:rsidRPr="00AB206D" w:rsidRDefault="00AB777A" w:rsidP="004C32C8">
            <w:pPr>
              <w:contextualSpacing/>
              <w:rPr>
                <w:b/>
                <w:bCs/>
                <w:color w:val="FFFFFF" w:themeColor="background1"/>
                <w:sz w:val="22"/>
                <w:szCs w:val="22"/>
              </w:rPr>
            </w:pPr>
            <w:r>
              <w:rPr>
                <w:b/>
                <w:bCs/>
                <w:color w:val="FFFFFF" w:themeColor="background1"/>
                <w:sz w:val="22"/>
                <w:szCs w:val="22"/>
              </w:rPr>
              <w:t>R</w:t>
            </w:r>
            <w:r w:rsidR="008F5EF5" w:rsidRPr="00AB206D">
              <w:rPr>
                <w:b/>
                <w:bCs/>
                <w:color w:val="FFFFFF" w:themeColor="background1"/>
                <w:sz w:val="22"/>
                <w:szCs w:val="22"/>
              </w:rPr>
              <w:t>eturn date</w:t>
            </w:r>
          </w:p>
        </w:tc>
        <w:sdt>
          <w:sdtPr>
            <w:rPr>
              <w:sz w:val="22"/>
              <w:szCs w:val="22"/>
            </w:rPr>
            <w:id w:val="648491915"/>
            <w:placeholder>
              <w:docPart w:val="DefaultPlaceholder_-1854013437"/>
            </w:placeholder>
            <w:showingPlcHdr/>
            <w:date>
              <w:dateFormat w:val="dd/MM/yyyy"/>
              <w:lid w:val="en-GB"/>
              <w:storeMappedDataAs w:val="dateTime"/>
              <w:calendar w:val="gregorian"/>
            </w:date>
          </w:sdtPr>
          <w:sdtEndPr/>
          <w:sdtContent>
            <w:tc>
              <w:tcPr>
                <w:tcW w:w="5528" w:type="dxa"/>
              </w:tcPr>
              <w:p w14:paraId="763EAE52" w14:textId="4D6B2F7D" w:rsidR="008F5EF5" w:rsidRPr="008F5EF5" w:rsidRDefault="00C11FC1" w:rsidP="004C32C8">
                <w:pPr>
                  <w:contextualSpacing/>
                  <w:rPr>
                    <w:sz w:val="22"/>
                    <w:szCs w:val="22"/>
                  </w:rPr>
                </w:pPr>
                <w:r w:rsidRPr="00AE6DB4">
                  <w:rPr>
                    <w:rStyle w:val="PlaceholderText"/>
                  </w:rPr>
                  <w:t>Click or tap to enter a date.</w:t>
                </w:r>
              </w:p>
            </w:tc>
          </w:sdtContent>
        </w:sdt>
      </w:tr>
      <w:tr w:rsidR="00AB206D" w:rsidRPr="008F5EF5" w14:paraId="342537A3" w14:textId="77777777" w:rsidTr="00AB206D">
        <w:tc>
          <w:tcPr>
            <w:tcW w:w="10201" w:type="dxa"/>
            <w:gridSpan w:val="2"/>
            <w:shd w:val="clear" w:color="auto" w:fill="0070C0"/>
          </w:tcPr>
          <w:p w14:paraId="55D6FFEE" w14:textId="19CE24A6" w:rsidR="00AB206D" w:rsidRPr="00AB206D" w:rsidRDefault="00AB206D" w:rsidP="004C32C8">
            <w:pPr>
              <w:contextualSpacing/>
              <w:rPr>
                <w:b/>
                <w:bCs/>
                <w:color w:val="FFFFFF" w:themeColor="background1"/>
                <w:sz w:val="22"/>
                <w:szCs w:val="22"/>
              </w:rPr>
            </w:pPr>
            <w:r w:rsidRPr="00AB206D">
              <w:rPr>
                <w:b/>
                <w:bCs/>
                <w:color w:val="FFFFFF" w:themeColor="background1"/>
                <w:sz w:val="22"/>
                <w:szCs w:val="22"/>
              </w:rPr>
              <w:lastRenderedPageBreak/>
              <w:t xml:space="preserve">Main discussion points, including </w:t>
            </w:r>
            <w:r w:rsidR="00EC4950">
              <w:rPr>
                <w:b/>
                <w:bCs/>
                <w:color w:val="FFFFFF" w:themeColor="background1"/>
                <w:sz w:val="22"/>
                <w:szCs w:val="22"/>
              </w:rPr>
              <w:t>overall progress, additional learning needs</w:t>
            </w:r>
            <w:r w:rsidR="0025545E">
              <w:rPr>
                <w:b/>
                <w:bCs/>
                <w:color w:val="FFFFFF" w:themeColor="background1"/>
                <w:sz w:val="22"/>
                <w:szCs w:val="22"/>
              </w:rPr>
              <w:t>, outstanding concerns</w:t>
            </w:r>
            <w:r w:rsidR="00C865B0">
              <w:rPr>
                <w:b/>
                <w:bCs/>
                <w:color w:val="FFFFFF" w:themeColor="background1"/>
                <w:sz w:val="22"/>
                <w:szCs w:val="22"/>
              </w:rPr>
              <w:t xml:space="preserve"> </w:t>
            </w:r>
            <w:r w:rsidRPr="00AB206D">
              <w:rPr>
                <w:b/>
                <w:bCs/>
                <w:color w:val="FFFFFF" w:themeColor="background1"/>
                <w:sz w:val="22"/>
                <w:szCs w:val="22"/>
              </w:rPr>
              <w:t xml:space="preserve">and agreed actions of the </w:t>
            </w:r>
            <w:proofErr w:type="gramStart"/>
            <w:r w:rsidRPr="00AB206D">
              <w:rPr>
                <w:b/>
                <w:bCs/>
                <w:color w:val="FFFFFF" w:themeColor="background1"/>
                <w:sz w:val="22"/>
                <w:szCs w:val="22"/>
              </w:rPr>
              <w:t>P</w:t>
            </w:r>
            <w:r w:rsidR="0025545E">
              <w:rPr>
                <w:b/>
                <w:bCs/>
                <w:color w:val="FFFFFF" w:themeColor="background1"/>
                <w:sz w:val="22"/>
                <w:szCs w:val="22"/>
              </w:rPr>
              <w:t>ost</w:t>
            </w:r>
            <w:r w:rsidRPr="00AB206D">
              <w:rPr>
                <w:b/>
                <w:bCs/>
                <w:color w:val="FFFFFF" w:themeColor="background1"/>
                <w:sz w:val="22"/>
                <w:szCs w:val="22"/>
              </w:rPr>
              <w:t>-</w:t>
            </w:r>
            <w:r w:rsidR="00845B4F">
              <w:rPr>
                <w:b/>
                <w:bCs/>
                <w:color w:val="FFFFFF" w:themeColor="background1"/>
                <w:sz w:val="22"/>
                <w:szCs w:val="22"/>
              </w:rPr>
              <w:t>Return</w:t>
            </w:r>
            <w:proofErr w:type="gramEnd"/>
            <w:r w:rsidRPr="00AB206D">
              <w:rPr>
                <w:b/>
                <w:bCs/>
                <w:color w:val="FFFFFF" w:themeColor="background1"/>
                <w:sz w:val="22"/>
                <w:szCs w:val="22"/>
              </w:rPr>
              <w:t xml:space="preserve"> discussion</w:t>
            </w:r>
            <w:r w:rsidR="001070FA">
              <w:rPr>
                <w:b/>
                <w:bCs/>
                <w:color w:val="FFFFFF" w:themeColor="background1"/>
                <w:sz w:val="22"/>
                <w:szCs w:val="22"/>
              </w:rPr>
              <w:t>.</w:t>
            </w:r>
          </w:p>
        </w:tc>
      </w:tr>
      <w:tr w:rsidR="00AB206D" w:rsidRPr="008F5EF5" w14:paraId="310E744F" w14:textId="77777777" w:rsidTr="007D4461">
        <w:tc>
          <w:tcPr>
            <w:tcW w:w="10201" w:type="dxa"/>
            <w:gridSpan w:val="2"/>
          </w:tcPr>
          <w:p w14:paraId="12B80368" w14:textId="77777777" w:rsidR="00AB206D" w:rsidRDefault="00AB206D" w:rsidP="004C32C8">
            <w:pPr>
              <w:contextualSpacing/>
              <w:rPr>
                <w:sz w:val="22"/>
                <w:szCs w:val="22"/>
              </w:rPr>
            </w:pPr>
          </w:p>
          <w:p w14:paraId="74D8681F" w14:textId="77777777" w:rsidR="00AB206D" w:rsidRDefault="00AB206D" w:rsidP="004C32C8">
            <w:pPr>
              <w:contextualSpacing/>
              <w:rPr>
                <w:sz w:val="22"/>
                <w:szCs w:val="22"/>
              </w:rPr>
            </w:pPr>
          </w:p>
          <w:p w14:paraId="2AB9F457" w14:textId="77777777" w:rsidR="00AB206D" w:rsidRDefault="00AB206D" w:rsidP="004C32C8">
            <w:pPr>
              <w:contextualSpacing/>
              <w:rPr>
                <w:sz w:val="22"/>
                <w:szCs w:val="22"/>
              </w:rPr>
            </w:pPr>
          </w:p>
          <w:p w14:paraId="297EF311" w14:textId="77777777" w:rsidR="00AB206D" w:rsidRDefault="00AB206D" w:rsidP="004C32C8">
            <w:pPr>
              <w:contextualSpacing/>
              <w:rPr>
                <w:sz w:val="22"/>
                <w:szCs w:val="22"/>
              </w:rPr>
            </w:pPr>
          </w:p>
          <w:p w14:paraId="706D6D7E" w14:textId="77777777" w:rsidR="00AB206D" w:rsidRPr="008F5EF5" w:rsidRDefault="00AB206D" w:rsidP="004C32C8">
            <w:pPr>
              <w:contextualSpacing/>
              <w:rPr>
                <w:sz w:val="22"/>
                <w:szCs w:val="22"/>
              </w:rPr>
            </w:pPr>
          </w:p>
        </w:tc>
      </w:tr>
      <w:tr w:rsidR="00AB206D" w:rsidRPr="008F5EF5" w14:paraId="669BE437" w14:textId="77777777" w:rsidTr="00AB206D">
        <w:tc>
          <w:tcPr>
            <w:tcW w:w="10201" w:type="dxa"/>
            <w:gridSpan w:val="2"/>
            <w:shd w:val="clear" w:color="auto" w:fill="0070C0"/>
          </w:tcPr>
          <w:p w14:paraId="570E9CA2" w14:textId="1CBBADD8" w:rsidR="00AB206D" w:rsidRPr="008F5EF5" w:rsidRDefault="00AB206D" w:rsidP="004C32C8">
            <w:pPr>
              <w:contextualSpacing/>
              <w:rPr>
                <w:sz w:val="22"/>
                <w:szCs w:val="22"/>
              </w:rPr>
            </w:pPr>
            <w:r w:rsidRPr="00AB206D">
              <w:rPr>
                <w:b/>
                <w:bCs/>
                <w:color w:val="FFFFFF" w:themeColor="background1"/>
                <w:sz w:val="22"/>
                <w:szCs w:val="22"/>
              </w:rPr>
              <w:t>Please use the following space to record anything else that relates to th</w:t>
            </w:r>
            <w:r w:rsidR="001C34CA">
              <w:rPr>
                <w:b/>
                <w:bCs/>
                <w:color w:val="FFFFFF" w:themeColor="background1"/>
                <w:sz w:val="22"/>
                <w:szCs w:val="22"/>
              </w:rPr>
              <w:t>e return to training</w:t>
            </w:r>
            <w:r w:rsidR="001070FA">
              <w:rPr>
                <w:b/>
                <w:bCs/>
                <w:color w:val="FFFFFF" w:themeColor="background1"/>
                <w:sz w:val="22"/>
                <w:szCs w:val="22"/>
              </w:rPr>
              <w:t>.</w:t>
            </w:r>
            <w:r w:rsidR="00613F31">
              <w:rPr>
                <w:b/>
                <w:bCs/>
                <w:color w:val="FFFFFF" w:themeColor="background1"/>
                <w:sz w:val="22"/>
                <w:szCs w:val="22"/>
              </w:rPr>
              <w:t xml:space="preserve"> </w:t>
            </w:r>
          </w:p>
        </w:tc>
      </w:tr>
      <w:tr w:rsidR="00AB206D" w:rsidRPr="008F5EF5" w14:paraId="1C9FE2BA" w14:textId="77777777" w:rsidTr="007440A6">
        <w:tc>
          <w:tcPr>
            <w:tcW w:w="10201" w:type="dxa"/>
            <w:gridSpan w:val="2"/>
          </w:tcPr>
          <w:p w14:paraId="504E0D1F" w14:textId="77777777" w:rsidR="00AB206D" w:rsidRDefault="00AB206D" w:rsidP="004C32C8">
            <w:pPr>
              <w:contextualSpacing/>
              <w:rPr>
                <w:sz w:val="22"/>
                <w:szCs w:val="22"/>
              </w:rPr>
            </w:pPr>
          </w:p>
          <w:p w14:paraId="69636C66" w14:textId="77777777" w:rsidR="00AB206D" w:rsidRDefault="00AB206D" w:rsidP="004C32C8">
            <w:pPr>
              <w:contextualSpacing/>
              <w:rPr>
                <w:sz w:val="22"/>
                <w:szCs w:val="22"/>
              </w:rPr>
            </w:pPr>
          </w:p>
          <w:p w14:paraId="5F75385D" w14:textId="77777777" w:rsidR="00AB206D" w:rsidRDefault="00AB206D" w:rsidP="004C32C8">
            <w:pPr>
              <w:contextualSpacing/>
              <w:rPr>
                <w:sz w:val="22"/>
                <w:szCs w:val="22"/>
              </w:rPr>
            </w:pPr>
          </w:p>
          <w:p w14:paraId="7D764941" w14:textId="77777777" w:rsidR="00C11FC1" w:rsidRDefault="00C11FC1" w:rsidP="004C32C8">
            <w:pPr>
              <w:contextualSpacing/>
              <w:rPr>
                <w:sz w:val="22"/>
                <w:szCs w:val="22"/>
              </w:rPr>
            </w:pPr>
          </w:p>
          <w:p w14:paraId="5BB3D283" w14:textId="77777777" w:rsidR="00AB206D" w:rsidRPr="008F5EF5" w:rsidRDefault="00AB206D" w:rsidP="004C32C8">
            <w:pPr>
              <w:contextualSpacing/>
              <w:rPr>
                <w:sz w:val="22"/>
                <w:szCs w:val="22"/>
              </w:rPr>
            </w:pPr>
          </w:p>
        </w:tc>
      </w:tr>
      <w:tr w:rsidR="008F5EF5" w:rsidRPr="008F5EF5" w14:paraId="783E2314" w14:textId="77777777" w:rsidTr="007E7808">
        <w:trPr>
          <w:trHeight w:val="1584"/>
        </w:trPr>
        <w:tc>
          <w:tcPr>
            <w:tcW w:w="4673" w:type="dxa"/>
            <w:shd w:val="clear" w:color="auto" w:fill="0070C0"/>
          </w:tcPr>
          <w:p w14:paraId="7AE96E5C" w14:textId="77777777" w:rsidR="008F5EF5" w:rsidRPr="00AB206D" w:rsidRDefault="008F5EF5" w:rsidP="004C32C8">
            <w:pPr>
              <w:contextualSpacing/>
              <w:rPr>
                <w:b/>
                <w:bCs/>
                <w:sz w:val="22"/>
                <w:szCs w:val="22"/>
              </w:rPr>
            </w:pPr>
            <w:r w:rsidRPr="00AB206D">
              <w:rPr>
                <w:b/>
                <w:bCs/>
                <w:color w:val="FFFFFF" w:themeColor="background1"/>
                <w:sz w:val="22"/>
                <w:szCs w:val="22"/>
              </w:rPr>
              <w:t>Actions</w:t>
            </w:r>
          </w:p>
        </w:tc>
        <w:tc>
          <w:tcPr>
            <w:tcW w:w="5528" w:type="dxa"/>
          </w:tcPr>
          <w:p w14:paraId="564D3938" w14:textId="16C98FEC" w:rsidR="008F5EF5" w:rsidRPr="008F5EF5" w:rsidRDefault="008F5EF5" w:rsidP="008F5EF5">
            <w:pPr>
              <w:pStyle w:val="ListParagraph"/>
              <w:numPr>
                <w:ilvl w:val="0"/>
                <w:numId w:val="3"/>
              </w:numPr>
              <w:rPr>
                <w:b/>
                <w:bCs/>
                <w:sz w:val="22"/>
                <w:szCs w:val="22"/>
              </w:rPr>
            </w:pPr>
            <w:r w:rsidRPr="008F5EF5">
              <w:rPr>
                <w:sz w:val="22"/>
                <w:szCs w:val="22"/>
              </w:rPr>
              <w:t xml:space="preserve">Upload a copy of the </w:t>
            </w:r>
            <w:r w:rsidR="00740BBF">
              <w:rPr>
                <w:sz w:val="22"/>
                <w:szCs w:val="22"/>
              </w:rPr>
              <w:t>Post-Return Review</w:t>
            </w:r>
            <w:r w:rsidRPr="008F5EF5">
              <w:rPr>
                <w:sz w:val="22"/>
                <w:szCs w:val="22"/>
              </w:rPr>
              <w:t xml:space="preserve"> to their </w:t>
            </w:r>
            <w:proofErr w:type="spellStart"/>
            <w:r w:rsidR="00C11FC1">
              <w:rPr>
                <w:sz w:val="22"/>
                <w:szCs w:val="22"/>
              </w:rPr>
              <w:t>eP</w:t>
            </w:r>
            <w:r w:rsidRPr="008F5EF5">
              <w:rPr>
                <w:sz w:val="22"/>
                <w:szCs w:val="22"/>
              </w:rPr>
              <w:t>ortfolio</w:t>
            </w:r>
            <w:proofErr w:type="spellEnd"/>
          </w:p>
          <w:p w14:paraId="645A5365" w14:textId="77777777" w:rsidR="008F5EF5" w:rsidRPr="008F5EF5" w:rsidRDefault="008F5EF5" w:rsidP="00740BBF">
            <w:pPr>
              <w:pStyle w:val="ListParagraph"/>
              <w:numPr>
                <w:ilvl w:val="0"/>
                <w:numId w:val="3"/>
              </w:numPr>
              <w:rPr>
                <w:sz w:val="22"/>
                <w:szCs w:val="22"/>
              </w:rPr>
            </w:pPr>
          </w:p>
        </w:tc>
      </w:tr>
    </w:tbl>
    <w:p w14:paraId="38D6331D" w14:textId="7517B3B4" w:rsidR="008F5EF5" w:rsidRPr="008F5EF5" w:rsidRDefault="008F5EF5" w:rsidP="008F5EF5">
      <w:pPr>
        <w:spacing w:line="240" w:lineRule="auto"/>
        <w:rPr>
          <w:sz w:val="22"/>
          <w:szCs w:val="22"/>
        </w:rPr>
      </w:pPr>
    </w:p>
    <w:sectPr w:rsidR="008F5EF5" w:rsidRPr="008F5EF5" w:rsidSect="00625E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087A"/>
    <w:multiLevelType w:val="hybridMultilevel"/>
    <w:tmpl w:val="9DF2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93B1B"/>
    <w:multiLevelType w:val="hybridMultilevel"/>
    <w:tmpl w:val="95186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310A8"/>
    <w:multiLevelType w:val="hybridMultilevel"/>
    <w:tmpl w:val="3550A26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42831C9"/>
    <w:multiLevelType w:val="hybridMultilevel"/>
    <w:tmpl w:val="44060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9684F"/>
    <w:multiLevelType w:val="hybridMultilevel"/>
    <w:tmpl w:val="F1969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44718C"/>
    <w:multiLevelType w:val="hybridMultilevel"/>
    <w:tmpl w:val="2BA003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E25243"/>
    <w:multiLevelType w:val="hybridMultilevel"/>
    <w:tmpl w:val="37785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71268B"/>
    <w:multiLevelType w:val="hybridMultilevel"/>
    <w:tmpl w:val="D87E0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890120">
    <w:abstractNumId w:val="4"/>
  </w:num>
  <w:num w:numId="2" w16cid:durableId="349794004">
    <w:abstractNumId w:val="0"/>
  </w:num>
  <w:num w:numId="3" w16cid:durableId="3898876">
    <w:abstractNumId w:val="1"/>
  </w:num>
  <w:num w:numId="4" w16cid:durableId="1335500848">
    <w:abstractNumId w:val="5"/>
  </w:num>
  <w:num w:numId="5" w16cid:durableId="704213469">
    <w:abstractNumId w:val="2"/>
  </w:num>
  <w:num w:numId="6" w16cid:durableId="1586764945">
    <w:abstractNumId w:val="3"/>
  </w:num>
  <w:num w:numId="7" w16cid:durableId="1370304029">
    <w:abstractNumId w:val="6"/>
  </w:num>
  <w:num w:numId="8" w16cid:durableId="1423187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B6"/>
    <w:rsid w:val="000144D9"/>
    <w:rsid w:val="000933E4"/>
    <w:rsid w:val="000A68E6"/>
    <w:rsid w:val="000E51FC"/>
    <w:rsid w:val="00100D08"/>
    <w:rsid w:val="001070FA"/>
    <w:rsid w:val="001465F8"/>
    <w:rsid w:val="00191C6C"/>
    <w:rsid w:val="00191C6D"/>
    <w:rsid w:val="00195627"/>
    <w:rsid w:val="001C34CA"/>
    <w:rsid w:val="00220E55"/>
    <w:rsid w:val="0025545E"/>
    <w:rsid w:val="00283225"/>
    <w:rsid w:val="00290A2F"/>
    <w:rsid w:val="00304731"/>
    <w:rsid w:val="00360C03"/>
    <w:rsid w:val="00395FED"/>
    <w:rsid w:val="003A35F8"/>
    <w:rsid w:val="003C2035"/>
    <w:rsid w:val="003C765F"/>
    <w:rsid w:val="003F2694"/>
    <w:rsid w:val="00400614"/>
    <w:rsid w:val="004425CB"/>
    <w:rsid w:val="00453FA3"/>
    <w:rsid w:val="004906C2"/>
    <w:rsid w:val="004D1537"/>
    <w:rsid w:val="004E758A"/>
    <w:rsid w:val="00584B3D"/>
    <w:rsid w:val="005A00DE"/>
    <w:rsid w:val="005E7A6B"/>
    <w:rsid w:val="00603941"/>
    <w:rsid w:val="00613F31"/>
    <w:rsid w:val="00625EFA"/>
    <w:rsid w:val="006604C0"/>
    <w:rsid w:val="006A2AF6"/>
    <w:rsid w:val="006F642B"/>
    <w:rsid w:val="00702468"/>
    <w:rsid w:val="00740BBF"/>
    <w:rsid w:val="007C36D5"/>
    <w:rsid w:val="007E7808"/>
    <w:rsid w:val="0082286C"/>
    <w:rsid w:val="008372A5"/>
    <w:rsid w:val="00845B4F"/>
    <w:rsid w:val="008826FD"/>
    <w:rsid w:val="00883830"/>
    <w:rsid w:val="00896174"/>
    <w:rsid w:val="008A468C"/>
    <w:rsid w:val="008C24AF"/>
    <w:rsid w:val="008F5EF5"/>
    <w:rsid w:val="008F6F53"/>
    <w:rsid w:val="0090196E"/>
    <w:rsid w:val="00955AAF"/>
    <w:rsid w:val="00961D22"/>
    <w:rsid w:val="00984E71"/>
    <w:rsid w:val="009C24F5"/>
    <w:rsid w:val="009E0429"/>
    <w:rsid w:val="009F58EF"/>
    <w:rsid w:val="009F68E1"/>
    <w:rsid w:val="00A12BD3"/>
    <w:rsid w:val="00A15019"/>
    <w:rsid w:val="00A36B77"/>
    <w:rsid w:val="00A370B6"/>
    <w:rsid w:val="00A61D17"/>
    <w:rsid w:val="00A63435"/>
    <w:rsid w:val="00A92843"/>
    <w:rsid w:val="00AB206D"/>
    <w:rsid w:val="00AB777A"/>
    <w:rsid w:val="00B316C9"/>
    <w:rsid w:val="00B32462"/>
    <w:rsid w:val="00B40868"/>
    <w:rsid w:val="00B639DC"/>
    <w:rsid w:val="00B74402"/>
    <w:rsid w:val="00B837E1"/>
    <w:rsid w:val="00C11FC1"/>
    <w:rsid w:val="00C76E86"/>
    <w:rsid w:val="00C865B0"/>
    <w:rsid w:val="00C86C20"/>
    <w:rsid w:val="00CE00AC"/>
    <w:rsid w:val="00CE659E"/>
    <w:rsid w:val="00CF35F1"/>
    <w:rsid w:val="00CF537E"/>
    <w:rsid w:val="00D3119F"/>
    <w:rsid w:val="00D44C58"/>
    <w:rsid w:val="00D52D36"/>
    <w:rsid w:val="00DA3A38"/>
    <w:rsid w:val="00DB2999"/>
    <w:rsid w:val="00DE236F"/>
    <w:rsid w:val="00E16741"/>
    <w:rsid w:val="00E35EA3"/>
    <w:rsid w:val="00E501F4"/>
    <w:rsid w:val="00E648E4"/>
    <w:rsid w:val="00EC4950"/>
    <w:rsid w:val="00EC7CA3"/>
    <w:rsid w:val="00EF49FA"/>
    <w:rsid w:val="00FC5BBF"/>
    <w:rsid w:val="00FE2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25686"/>
  <w15:chartTrackingRefBased/>
  <w15:docId w15:val="{19F56D50-89E4-4409-9A1B-E50F4A78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0B6"/>
    <w:rPr>
      <w:rFonts w:eastAsiaTheme="majorEastAsia" w:cstheme="majorBidi"/>
      <w:color w:val="272727" w:themeColor="text1" w:themeTint="D8"/>
    </w:rPr>
  </w:style>
  <w:style w:type="paragraph" w:styleId="Title">
    <w:name w:val="Title"/>
    <w:basedOn w:val="Normal"/>
    <w:next w:val="Normal"/>
    <w:link w:val="TitleChar"/>
    <w:uiPriority w:val="10"/>
    <w:qFormat/>
    <w:rsid w:val="00A37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0B6"/>
    <w:pPr>
      <w:spacing w:before="160"/>
      <w:jc w:val="center"/>
    </w:pPr>
    <w:rPr>
      <w:i/>
      <w:iCs/>
      <w:color w:val="404040" w:themeColor="text1" w:themeTint="BF"/>
    </w:rPr>
  </w:style>
  <w:style w:type="character" w:customStyle="1" w:styleId="QuoteChar">
    <w:name w:val="Quote Char"/>
    <w:basedOn w:val="DefaultParagraphFont"/>
    <w:link w:val="Quote"/>
    <w:uiPriority w:val="29"/>
    <w:rsid w:val="00A370B6"/>
    <w:rPr>
      <w:i/>
      <w:iCs/>
      <w:color w:val="404040" w:themeColor="text1" w:themeTint="BF"/>
    </w:rPr>
  </w:style>
  <w:style w:type="paragraph" w:styleId="ListParagraph">
    <w:name w:val="List Paragraph"/>
    <w:basedOn w:val="Normal"/>
    <w:uiPriority w:val="34"/>
    <w:qFormat/>
    <w:rsid w:val="00A370B6"/>
    <w:pPr>
      <w:ind w:left="720"/>
      <w:contextualSpacing/>
    </w:pPr>
  </w:style>
  <w:style w:type="character" w:styleId="IntenseEmphasis">
    <w:name w:val="Intense Emphasis"/>
    <w:basedOn w:val="DefaultParagraphFont"/>
    <w:uiPriority w:val="21"/>
    <w:qFormat/>
    <w:rsid w:val="00A370B6"/>
    <w:rPr>
      <w:i/>
      <w:iCs/>
      <w:color w:val="0F4761" w:themeColor="accent1" w:themeShade="BF"/>
    </w:rPr>
  </w:style>
  <w:style w:type="paragraph" w:styleId="IntenseQuote">
    <w:name w:val="Intense Quote"/>
    <w:basedOn w:val="Normal"/>
    <w:next w:val="Normal"/>
    <w:link w:val="IntenseQuoteChar"/>
    <w:uiPriority w:val="30"/>
    <w:qFormat/>
    <w:rsid w:val="00A37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0B6"/>
    <w:rPr>
      <w:i/>
      <w:iCs/>
      <w:color w:val="0F4761" w:themeColor="accent1" w:themeShade="BF"/>
    </w:rPr>
  </w:style>
  <w:style w:type="character" w:styleId="IntenseReference">
    <w:name w:val="Intense Reference"/>
    <w:basedOn w:val="DefaultParagraphFont"/>
    <w:uiPriority w:val="32"/>
    <w:qFormat/>
    <w:rsid w:val="00A370B6"/>
    <w:rPr>
      <w:b/>
      <w:bCs/>
      <w:smallCaps/>
      <w:color w:val="0F4761" w:themeColor="accent1" w:themeShade="BF"/>
      <w:spacing w:val="5"/>
    </w:rPr>
  </w:style>
  <w:style w:type="table" w:styleId="TableGrid">
    <w:name w:val="Table Grid"/>
    <w:basedOn w:val="TableNormal"/>
    <w:uiPriority w:val="39"/>
    <w:rsid w:val="00625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EF5"/>
    <w:rPr>
      <w:color w:val="467886" w:themeColor="hyperlink"/>
      <w:u w:val="single"/>
    </w:rPr>
  </w:style>
  <w:style w:type="character" w:styleId="PlaceholderText">
    <w:name w:val="Placeholder Text"/>
    <w:basedOn w:val="DefaultParagraphFont"/>
    <w:uiPriority w:val="99"/>
    <w:semiHidden/>
    <w:rsid w:val="00C11FC1"/>
    <w:rPr>
      <w:color w:val="666666"/>
    </w:rPr>
  </w:style>
  <w:style w:type="character" w:styleId="UnresolvedMention">
    <w:name w:val="Unresolved Mention"/>
    <w:basedOn w:val="DefaultParagraphFont"/>
    <w:uiPriority w:val="99"/>
    <w:semiHidden/>
    <w:unhideWhenUsed/>
    <w:rsid w:val="00B31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west.pgmdeducation.nhs.uk/faculty-development-learner-support/learner-support/supportt/what-can-supportt-offer/" TargetMode="External"/><Relationship Id="rId3" Type="http://schemas.openxmlformats.org/officeDocument/2006/relationships/settings" Target="settings.xml"/><Relationship Id="rId7" Type="http://schemas.openxmlformats.org/officeDocument/2006/relationships/hyperlink" Target="https://southwest.pgmdeducation.nhs.uk/faculty-development-learner-support/learner-support/professional-support-and-wellbeing-psw/how-to-refer-to-ps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E3FA447-7AD1-4ACD-813A-434444BFB4C7}"/>
      </w:docPartPr>
      <w:docPartBody>
        <w:p w:rsidR="001350A2" w:rsidRDefault="00A519E2">
          <w:r w:rsidRPr="00AE6DB4">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3ADBCD1D-83C0-4097-9C46-A1B20A0D5C1C}"/>
      </w:docPartPr>
      <w:docPartBody>
        <w:p w:rsidR="001350A2" w:rsidRDefault="00A519E2">
          <w:r w:rsidRPr="00AE6DB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E2"/>
    <w:rsid w:val="000E51FC"/>
    <w:rsid w:val="001350A2"/>
    <w:rsid w:val="002B2DB4"/>
    <w:rsid w:val="003F2694"/>
    <w:rsid w:val="00453FA3"/>
    <w:rsid w:val="004E758A"/>
    <w:rsid w:val="00554BF9"/>
    <w:rsid w:val="00771FD1"/>
    <w:rsid w:val="00800DE7"/>
    <w:rsid w:val="00A519E2"/>
    <w:rsid w:val="00A723EB"/>
    <w:rsid w:val="00B074C7"/>
    <w:rsid w:val="00B74402"/>
    <w:rsid w:val="00B837E1"/>
    <w:rsid w:val="00EF4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9E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1659</Characters>
  <Application>Microsoft Office Word</Application>
  <DocSecurity>4</DocSecurity>
  <Lines>63</Lines>
  <Paragraphs>33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Evette (NHS ENGLAND)</dc:creator>
  <cp:keywords/>
  <dc:description/>
  <cp:lastModifiedBy>JOHNSTONE, Rebecca (NHS ENGLAND)</cp:lastModifiedBy>
  <cp:revision>2</cp:revision>
  <dcterms:created xsi:type="dcterms:W3CDTF">2026-08-04T07:34:00Z</dcterms:created>
  <dcterms:modified xsi:type="dcterms:W3CDTF">2026-08-04T07:34:00Z</dcterms:modified>
</cp:coreProperties>
</file>